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544"/>
        <w:gridCol w:w="5954"/>
      </w:tblGrid>
      <w:tr w:rsidR="00CD0FDB" w:rsidRPr="0015273D" w14:paraId="6B92F750" w14:textId="77777777" w:rsidTr="00CD0FDB">
        <w:tc>
          <w:tcPr>
            <w:tcW w:w="3544" w:type="dxa"/>
          </w:tcPr>
          <w:p w14:paraId="752AE9D4" w14:textId="77777777"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sz w:val="28"/>
                <w:szCs w:val="28"/>
                <w:lang w:val="nl-NL"/>
              </w:rPr>
              <w:t>UBND TỈNH GIA LAI</w:t>
            </w:r>
          </w:p>
          <w:p w14:paraId="0A59559E" w14:textId="77777777"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SỞ Y TẾ</w:t>
            </w:r>
          </w:p>
          <w:p w14:paraId="20363B95" w14:textId="77777777"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3418F5" wp14:editId="0F0E3646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27305</wp:posOffset>
                      </wp:positionV>
                      <wp:extent cx="266700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7504DD4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4.65pt,2.15pt" to="95.6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" strokecolor="black [3200]">
                      <v:stroke joinstyle="miter"/>
                    </v:line>
                  </w:pict>
                </mc:Fallback>
              </mc:AlternateContent>
            </w:r>
          </w:p>
          <w:p w14:paraId="5B988AE9" w14:textId="77777777" w:rsidR="00CD0FDB" w:rsidRPr="00C867B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C867BD">
              <w:rPr>
                <w:rFonts w:ascii="Times New Roman" w:hAnsi="Times New Roman"/>
                <w:sz w:val="28"/>
                <w:szCs w:val="28"/>
                <w:lang w:val="nl-NL"/>
              </w:rPr>
              <w:t>Số:          /SYT-VP</w:t>
            </w:r>
          </w:p>
          <w:p w14:paraId="0615E6F0" w14:textId="4EB00F65" w:rsidR="00CD0FDB" w:rsidRPr="00FA3232" w:rsidRDefault="00CD0FDB" w:rsidP="00995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960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l-NL"/>
              </w:rPr>
              <w:t xml:space="preserve">V/v </w:t>
            </w:r>
            <w:r w:rsidR="00FA3232" w:rsidRPr="00FA32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vi-VN"/>
              </w:rPr>
              <w:t>tuyên truyền v</w:t>
            </w:r>
            <w:r w:rsidR="00FA3232" w:rsidRPr="0089602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ăn bản quy phạm pháp luật do</w:t>
            </w:r>
            <w:r w:rsidR="0089602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</w:t>
            </w:r>
            <w:r w:rsidR="0089602D" w:rsidRPr="0089602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Hội đồng nhân dân tỉnh thông qua</w:t>
            </w:r>
            <w:r w:rsidR="0089602D" w:rsidRPr="0089602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,</w:t>
            </w:r>
            <w:r w:rsidR="00FA3232" w:rsidRPr="0089602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Ủy ban nhân dân tỉnh ban hành trong tháng </w:t>
            </w:r>
            <w:r w:rsidR="00995AD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  <w:r w:rsidR="0089602D" w:rsidRPr="0089602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2</w:t>
            </w:r>
            <w:r w:rsidR="00995AD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r w:rsidR="00995AD6" w:rsidRPr="0089602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năm </w:t>
            </w:r>
            <w:r w:rsidR="00995AD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2026</w:t>
            </w:r>
          </w:p>
        </w:tc>
        <w:tc>
          <w:tcPr>
            <w:tcW w:w="5954" w:type="dxa"/>
          </w:tcPr>
          <w:p w14:paraId="114933F2" w14:textId="77777777"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CỘNG HÒA XÃ HỘI CHỦ NGHĨA VIỆT NAM</w:t>
            </w:r>
          </w:p>
          <w:p w14:paraId="405A8B94" w14:textId="77777777"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Độc lập - Tự do - Hạnh phúc</w:t>
            </w:r>
          </w:p>
          <w:p w14:paraId="6CA97D3C" w14:textId="77777777"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13794D" wp14:editId="41217D74">
                      <wp:simplePos x="0" y="0"/>
                      <wp:positionH relativeFrom="column">
                        <wp:posOffset>750570</wp:posOffset>
                      </wp:positionH>
                      <wp:positionV relativeFrom="paragraph">
                        <wp:posOffset>27305</wp:posOffset>
                      </wp:positionV>
                      <wp:extent cx="2085975" cy="0"/>
                      <wp:effectExtent l="0" t="0" r="28575" b="1905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85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095E4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59.1pt;margin-top:2.15pt;width:164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"/>
                  </w:pict>
                </mc:Fallback>
              </mc:AlternateContent>
            </w:r>
          </w:p>
          <w:p w14:paraId="3D366A26" w14:textId="5D4AFC2D" w:rsidR="00CD0FDB" w:rsidRPr="00C867BD" w:rsidRDefault="00CD0FDB" w:rsidP="00995AD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867BD">
              <w:rPr>
                <w:rFonts w:ascii="Times New Roman" w:hAnsi="Times New Roman"/>
                <w:i/>
                <w:sz w:val="28"/>
                <w:szCs w:val="28"/>
              </w:rPr>
              <w:t xml:space="preserve">Gia Lai, </w:t>
            </w:r>
            <w:proofErr w:type="spellStart"/>
            <w:r w:rsidRPr="00C867BD">
              <w:rPr>
                <w:rFonts w:ascii="Times New Roman" w:hAnsi="Times New Roman"/>
                <w:i/>
                <w:sz w:val="28"/>
                <w:szCs w:val="28"/>
              </w:rPr>
              <w:t>ngày</w:t>
            </w:r>
            <w:proofErr w:type="spellEnd"/>
            <w:r w:rsidRPr="00C867BD">
              <w:rPr>
                <w:rFonts w:ascii="Times New Roman" w:hAnsi="Times New Roman"/>
                <w:i/>
                <w:sz w:val="28"/>
                <w:szCs w:val="28"/>
              </w:rPr>
              <w:t xml:space="preserve">      </w:t>
            </w:r>
            <w:proofErr w:type="spellStart"/>
            <w:proofErr w:type="gramStart"/>
            <w:r w:rsidRPr="00C867BD">
              <w:rPr>
                <w:rFonts w:ascii="Times New Roman" w:hAnsi="Times New Roman"/>
                <w:i/>
                <w:sz w:val="28"/>
                <w:szCs w:val="28"/>
              </w:rPr>
              <w:t>tháng</w:t>
            </w:r>
            <w:proofErr w:type="spellEnd"/>
            <w:r w:rsidRPr="00C867BD">
              <w:rPr>
                <w:rFonts w:ascii="Times New Roman" w:hAnsi="Times New Roman"/>
                <w:i/>
                <w:sz w:val="28"/>
                <w:szCs w:val="28"/>
              </w:rPr>
              <w:t xml:space="preserve">  </w:t>
            </w:r>
            <w:r w:rsidR="0089602D">
              <w:rPr>
                <w:rFonts w:ascii="Times New Roman" w:hAnsi="Times New Roman"/>
                <w:i/>
                <w:sz w:val="28"/>
                <w:szCs w:val="28"/>
              </w:rPr>
              <w:t>3</w:t>
            </w:r>
            <w:proofErr w:type="gramEnd"/>
            <w:r w:rsidR="0089602D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C2588A">
              <w:rPr>
                <w:rFonts w:ascii="Times New Roman" w:hAnsi="Times New Roman"/>
                <w:i/>
                <w:sz w:val="28"/>
                <w:szCs w:val="28"/>
              </w:rPr>
              <w:t>năm</w:t>
            </w:r>
            <w:proofErr w:type="spellEnd"/>
            <w:r w:rsidR="00C2588A">
              <w:rPr>
                <w:rFonts w:ascii="Times New Roman" w:hAnsi="Times New Roman"/>
                <w:i/>
                <w:sz w:val="28"/>
                <w:szCs w:val="28"/>
              </w:rPr>
              <w:t xml:space="preserve"> 2026</w:t>
            </w:r>
          </w:p>
        </w:tc>
      </w:tr>
    </w:tbl>
    <w:p w14:paraId="0026AB28" w14:textId="77777777" w:rsidR="00CD0FDB" w:rsidRDefault="00CD0FDB" w:rsidP="00CD0FDB">
      <w:pPr>
        <w:spacing w:after="0" w:line="240" w:lineRule="auto"/>
        <w:ind w:left="2160" w:hanging="33"/>
        <w:jc w:val="both"/>
        <w:rPr>
          <w:rFonts w:ascii="Times New Roman" w:hAnsi="Times New Roman"/>
          <w:sz w:val="28"/>
          <w:szCs w:val="28"/>
        </w:rPr>
      </w:pPr>
    </w:p>
    <w:p w14:paraId="6680D101" w14:textId="77777777" w:rsidR="00824F7B" w:rsidRDefault="00824F7B" w:rsidP="00CD0FDB">
      <w:pPr>
        <w:spacing w:after="0" w:line="240" w:lineRule="auto"/>
        <w:ind w:left="2563" w:firstLine="317"/>
        <w:jc w:val="both"/>
        <w:rPr>
          <w:rFonts w:ascii="Times New Roman" w:hAnsi="Times New Roman"/>
          <w:sz w:val="28"/>
          <w:szCs w:val="28"/>
        </w:rPr>
      </w:pPr>
    </w:p>
    <w:p w14:paraId="76DF0B66" w14:textId="77777777" w:rsidR="00C2588A" w:rsidRDefault="00824F7B" w:rsidP="00947ABD">
      <w:pPr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  <w:lang w:val="vi-VN"/>
        </w:rPr>
        <w:t xml:space="preserve">    </w:t>
      </w:r>
      <w:r w:rsidR="00C2588A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CD0FDB" w:rsidRPr="0089602D">
        <w:rPr>
          <w:rFonts w:ascii="Times New Roman" w:hAnsi="Times New Roman"/>
          <w:sz w:val="28"/>
          <w:szCs w:val="28"/>
          <w:lang w:val="vi-VN"/>
        </w:rPr>
        <w:t>Kính gử</w:t>
      </w:r>
      <w:r w:rsidRPr="0089602D">
        <w:rPr>
          <w:rFonts w:ascii="Times New Roman" w:hAnsi="Times New Roman"/>
          <w:sz w:val="28"/>
          <w:szCs w:val="28"/>
          <w:lang w:val="vi-VN"/>
        </w:rPr>
        <w:t>i:</w:t>
      </w:r>
    </w:p>
    <w:p w14:paraId="65C52FD4" w14:textId="77777777" w:rsidR="006A7E52" w:rsidRPr="0089602D" w:rsidRDefault="00C2588A" w:rsidP="00C2588A">
      <w:pPr>
        <w:spacing w:after="0" w:line="240" w:lineRule="auto"/>
        <w:ind w:left="2880"/>
        <w:jc w:val="both"/>
        <w:rPr>
          <w:rFonts w:ascii="Times New Roman" w:hAnsi="Times New Roman"/>
          <w:sz w:val="28"/>
          <w:szCs w:val="28"/>
          <w:lang w:val="vi-VN"/>
        </w:rPr>
      </w:pPr>
      <w:r w:rsidRPr="0089602D">
        <w:rPr>
          <w:rFonts w:ascii="Times New Roman" w:hAnsi="Times New Roman"/>
          <w:sz w:val="28"/>
          <w:szCs w:val="28"/>
          <w:lang w:val="vi-VN"/>
        </w:rPr>
        <w:t xml:space="preserve">- </w:t>
      </w:r>
      <w:r w:rsidR="006A7E52">
        <w:rPr>
          <w:rFonts w:ascii="Times New Roman" w:hAnsi="Times New Roman"/>
          <w:sz w:val="28"/>
          <w:szCs w:val="28"/>
          <w:lang w:val="vi-VN"/>
        </w:rPr>
        <w:t>Các đơn vị trực thuộc Sở</w:t>
      </w:r>
      <w:r>
        <w:rPr>
          <w:rFonts w:ascii="Times New Roman" w:hAnsi="Times New Roman"/>
          <w:sz w:val="28"/>
          <w:szCs w:val="28"/>
          <w:lang w:val="vi-VN"/>
        </w:rPr>
        <w:t xml:space="preserve"> Y tế</w:t>
      </w:r>
      <w:r w:rsidRPr="0089602D">
        <w:rPr>
          <w:rFonts w:ascii="Times New Roman" w:hAnsi="Times New Roman"/>
          <w:sz w:val="28"/>
          <w:szCs w:val="28"/>
          <w:lang w:val="vi-VN"/>
        </w:rPr>
        <w:t>;</w:t>
      </w:r>
    </w:p>
    <w:p w14:paraId="58C8C7E2" w14:textId="77777777" w:rsidR="00C2588A" w:rsidRPr="0089602D" w:rsidRDefault="00C2588A" w:rsidP="00C2588A">
      <w:pPr>
        <w:spacing w:after="0" w:line="240" w:lineRule="auto"/>
        <w:ind w:left="2880"/>
        <w:jc w:val="both"/>
        <w:rPr>
          <w:rFonts w:ascii="Times New Roman" w:hAnsi="Times New Roman"/>
          <w:sz w:val="28"/>
          <w:szCs w:val="28"/>
          <w:lang w:val="vi-VN"/>
        </w:rPr>
      </w:pPr>
      <w:r w:rsidRPr="0089602D">
        <w:rPr>
          <w:rFonts w:ascii="Times New Roman" w:hAnsi="Times New Roman"/>
          <w:sz w:val="28"/>
          <w:szCs w:val="28"/>
          <w:lang w:val="vi-VN"/>
        </w:rPr>
        <w:t>- Các Bệnh viện tư nhân trên địa bàn tỉnh.</w:t>
      </w:r>
    </w:p>
    <w:p w14:paraId="29A90A36" w14:textId="77777777" w:rsidR="00CD0FDB" w:rsidRPr="0089602D" w:rsidRDefault="00CD0FDB" w:rsidP="00CD0FDB">
      <w:pPr>
        <w:spacing w:after="120" w:line="240" w:lineRule="auto"/>
        <w:jc w:val="both"/>
        <w:rPr>
          <w:rFonts w:ascii="Times New Roman" w:hAnsi="Times New Roman"/>
          <w:sz w:val="28"/>
          <w:szCs w:val="28"/>
          <w:lang w:val="vi-VN"/>
        </w:rPr>
      </w:pPr>
      <w:r w:rsidRPr="0089602D">
        <w:rPr>
          <w:rFonts w:ascii="Times New Roman" w:hAnsi="Times New Roman"/>
          <w:sz w:val="28"/>
          <w:szCs w:val="28"/>
          <w:lang w:val="vi-VN"/>
        </w:rPr>
        <w:t xml:space="preserve"> </w:t>
      </w:r>
      <w:r w:rsidRPr="0089602D">
        <w:rPr>
          <w:rFonts w:ascii="Times New Roman" w:hAnsi="Times New Roman"/>
          <w:sz w:val="28"/>
          <w:szCs w:val="28"/>
          <w:lang w:val="vi-VN"/>
        </w:rPr>
        <w:tab/>
      </w:r>
      <w:r w:rsidRPr="0089602D">
        <w:rPr>
          <w:rFonts w:ascii="Times New Roman" w:hAnsi="Times New Roman"/>
          <w:sz w:val="28"/>
          <w:szCs w:val="28"/>
          <w:lang w:val="vi-VN"/>
        </w:rPr>
        <w:tab/>
      </w:r>
      <w:r w:rsidRPr="0089602D">
        <w:rPr>
          <w:rFonts w:ascii="Times New Roman" w:hAnsi="Times New Roman"/>
          <w:sz w:val="28"/>
          <w:szCs w:val="28"/>
          <w:lang w:val="vi-VN"/>
        </w:rPr>
        <w:tab/>
      </w:r>
      <w:r w:rsidRPr="0089602D">
        <w:rPr>
          <w:rFonts w:ascii="Times New Roman" w:hAnsi="Times New Roman"/>
          <w:sz w:val="28"/>
          <w:szCs w:val="28"/>
          <w:lang w:val="vi-VN"/>
        </w:rPr>
        <w:tab/>
      </w:r>
    </w:p>
    <w:p w14:paraId="54F97CAD" w14:textId="51951B30" w:rsidR="00FA3232" w:rsidRDefault="00433A84" w:rsidP="0089602D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433A84">
        <w:rPr>
          <w:rFonts w:ascii="Times New Roman" w:hAnsi="Times New Roman" w:cs="Times New Roman"/>
          <w:sz w:val="28"/>
          <w:szCs w:val="28"/>
          <w:lang w:val="vi-VN"/>
        </w:rPr>
        <w:t>Sở Y tế nhận được Thông cáo báo chí số</w:t>
      </w:r>
      <w:r w:rsidR="00C2588A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C830A1">
        <w:rPr>
          <w:rFonts w:ascii="Times New Roman" w:hAnsi="Times New Roman" w:cs="Times New Roman"/>
          <w:sz w:val="28"/>
          <w:szCs w:val="28"/>
          <w:lang w:val="vi-VN"/>
        </w:rPr>
        <w:t>0</w:t>
      </w:r>
      <w:r w:rsidR="0089602D" w:rsidRPr="0089602D">
        <w:rPr>
          <w:rFonts w:ascii="Times New Roman" w:hAnsi="Times New Roman" w:cs="Times New Roman"/>
          <w:sz w:val="28"/>
          <w:szCs w:val="28"/>
          <w:lang w:val="vi-VN"/>
        </w:rPr>
        <w:t>3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/TCBC-STP ngày </w:t>
      </w:r>
      <w:r w:rsidR="00C830A1">
        <w:rPr>
          <w:rFonts w:ascii="Times New Roman" w:hAnsi="Times New Roman" w:cs="Times New Roman"/>
          <w:sz w:val="28"/>
          <w:szCs w:val="28"/>
          <w:lang w:val="vi-VN"/>
        </w:rPr>
        <w:t>04/</w:t>
      </w:r>
      <w:r w:rsidR="0089602D" w:rsidRPr="0089602D">
        <w:rPr>
          <w:rFonts w:ascii="Times New Roman" w:hAnsi="Times New Roman" w:cs="Times New Roman"/>
          <w:sz w:val="28"/>
          <w:szCs w:val="28"/>
          <w:lang w:val="vi-VN"/>
        </w:rPr>
        <w:t>3</w:t>
      </w:r>
      <w:r w:rsidR="00C2588A" w:rsidRPr="0089602D">
        <w:rPr>
          <w:rFonts w:ascii="Times New Roman" w:hAnsi="Times New Roman" w:cs="Times New Roman"/>
          <w:sz w:val="28"/>
          <w:szCs w:val="28"/>
          <w:lang w:val="vi-VN"/>
        </w:rPr>
        <w:t xml:space="preserve">/2026 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>của Sở Tư pháp về</w:t>
      </w:r>
      <w:r w:rsidR="0089602D" w:rsidRPr="0089602D">
        <w:rPr>
          <w:rFonts w:ascii="Times New Roman" w:hAnsi="Times New Roman" w:cs="Times New Roman"/>
          <w:sz w:val="28"/>
          <w:szCs w:val="28"/>
          <w:lang w:val="vi-VN"/>
        </w:rPr>
        <w:t xml:space="preserve"> v</w:t>
      </w:r>
      <w:r w:rsidR="0089602D" w:rsidRPr="0089602D">
        <w:rPr>
          <w:rFonts w:ascii="Times New Roman" w:hAnsi="Times New Roman" w:cs="Times New Roman"/>
          <w:sz w:val="28"/>
          <w:szCs w:val="28"/>
          <w:lang w:val="vi-VN"/>
        </w:rPr>
        <w:t>ăn bản quy phạm pháp luật do Hội đồng nhân dân tỉnh thông qua, Ủy ban nhân dân tỉnh ban hành trong tháng 02 năm 2026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. Theo đó, trong tháng </w:t>
      </w:r>
      <w:r w:rsidR="00C830A1">
        <w:rPr>
          <w:rFonts w:ascii="Times New Roman" w:hAnsi="Times New Roman" w:cs="Times New Roman"/>
          <w:sz w:val="28"/>
          <w:szCs w:val="28"/>
          <w:lang w:val="vi-VN"/>
        </w:rPr>
        <w:t>0</w:t>
      </w:r>
      <w:r w:rsidR="0089602D" w:rsidRPr="0089602D">
        <w:rPr>
          <w:rFonts w:ascii="Times New Roman" w:hAnsi="Times New Roman" w:cs="Times New Roman"/>
          <w:sz w:val="28"/>
          <w:szCs w:val="28"/>
          <w:lang w:val="vi-VN"/>
        </w:rPr>
        <w:t>2</w:t>
      </w:r>
      <w:r w:rsidR="00C830A1">
        <w:rPr>
          <w:rFonts w:ascii="Times New Roman" w:hAnsi="Times New Roman" w:cs="Times New Roman"/>
          <w:sz w:val="28"/>
          <w:szCs w:val="28"/>
          <w:lang w:val="vi-VN"/>
        </w:rPr>
        <w:t xml:space="preserve"> năm 2026,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89602D">
        <w:rPr>
          <w:rFonts w:ascii="Times New Roman" w:hAnsi="Times New Roman" w:cs="Times New Roman"/>
          <w:sz w:val="28"/>
          <w:szCs w:val="28"/>
          <w:lang w:val="vi-VN"/>
        </w:rPr>
        <w:t xml:space="preserve">Hội đồng nhân dân tỉnh thông qua </w:t>
      </w:r>
      <w:r w:rsidR="0089602D" w:rsidRPr="0089602D">
        <w:rPr>
          <w:rFonts w:ascii="Times New Roman" w:hAnsi="Times New Roman" w:cs="Times New Roman"/>
          <w:sz w:val="28"/>
          <w:szCs w:val="28"/>
          <w:lang w:val="vi-VN"/>
        </w:rPr>
        <w:t xml:space="preserve">03 Nghị quyết và </w:t>
      </w:r>
      <w:r w:rsidRPr="0089602D">
        <w:rPr>
          <w:rFonts w:ascii="Times New Roman" w:hAnsi="Times New Roman" w:cs="Times New Roman"/>
          <w:sz w:val="28"/>
          <w:szCs w:val="28"/>
          <w:lang w:val="vi-VN"/>
        </w:rPr>
        <w:t xml:space="preserve">Ủy ban nhân dân tỉnh 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đã </w:t>
      </w:r>
      <w:r w:rsidRPr="0089602D">
        <w:rPr>
          <w:rFonts w:ascii="Times New Roman" w:hAnsi="Times New Roman" w:cs="Times New Roman"/>
          <w:sz w:val="28"/>
          <w:szCs w:val="28"/>
          <w:lang w:val="vi-VN"/>
        </w:rPr>
        <w:t>ban hành</w:t>
      </w:r>
      <w:r w:rsidR="0089602D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89602D" w:rsidRPr="0089602D">
        <w:rPr>
          <w:rFonts w:ascii="Times New Roman" w:hAnsi="Times New Roman" w:cs="Times New Roman"/>
          <w:sz w:val="28"/>
          <w:szCs w:val="28"/>
          <w:lang w:val="vi-VN"/>
        </w:rPr>
        <w:t>02 Quyết định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14:paraId="0230E87F" w14:textId="77777777" w:rsidR="00433A84" w:rsidRDefault="00433A84" w:rsidP="0089602D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89602D">
        <w:rPr>
          <w:rFonts w:ascii="Times New Roman" w:hAnsi="Times New Roman" w:cs="Times New Roman"/>
          <w:sz w:val="28"/>
          <w:szCs w:val="28"/>
          <w:lang w:val="vi-VN"/>
        </w:rPr>
        <w:t xml:space="preserve">Thực hiện Quyết định số 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1992/QĐ-UBND ngày 01/10/2025 của Ủy ban nhân dân tỉnh ban hành Kế hoạch thực hiện </w:t>
      </w:r>
      <w:r w:rsidRPr="0089602D">
        <w:rPr>
          <w:rFonts w:ascii="Times New Roman" w:hAnsi="Times New Roman" w:cs="Times New Roman"/>
          <w:sz w:val="28"/>
          <w:szCs w:val="28"/>
          <w:lang w:val="vi-VN"/>
        </w:rPr>
        <w:t>Đề án “Tăng cường năng lực tiếp cận pháp luật của người dân”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 trên địa bàn tỉnh Gia 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Lai, 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Sở Y tế chuyển Thông cáo báo chí nêu trên đến các đơn vị để biết và triển khai thực </w:t>
      </w:r>
      <w:r>
        <w:rPr>
          <w:rFonts w:ascii="Times New Roman" w:hAnsi="Times New Roman" w:cs="Times New Roman"/>
          <w:sz w:val="28"/>
          <w:szCs w:val="28"/>
          <w:lang w:val="vi-VN"/>
        </w:rPr>
        <w:t>hiện.</w:t>
      </w:r>
    </w:p>
    <w:p w14:paraId="2953F5FA" w14:textId="77777777" w:rsidR="00CD0FDB" w:rsidRPr="00C830A1" w:rsidRDefault="00433A84" w:rsidP="0089602D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</w:pPr>
      <w:r w:rsidRPr="0089602D">
        <w:rPr>
          <w:rFonts w:ascii="Times New Roman" w:hAnsi="Times New Roman" w:cs="Times New Roman"/>
          <w:sz w:val="28"/>
          <w:szCs w:val="28"/>
          <w:lang w:val="vi-VN"/>
        </w:rPr>
        <w:t xml:space="preserve">Toàn văn các văn bản được đăng tải tại đường link </w:t>
      </w:r>
      <w:hyperlink r:id="rId4" w:history="1">
        <w:r w:rsidR="00C830A1" w:rsidRPr="0089602D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lang w:val="vi-VN"/>
          </w:rPr>
          <w:t>https://vbpl.vn/gialai/Pages/Home.aspx</w:t>
        </w:r>
      </w:hyperlink>
      <w:r w:rsidR="00CD0FDB" w:rsidRPr="00C830A1">
        <w:rPr>
          <w:rFonts w:ascii="Times New Roman" w:hAnsi="Times New Roman" w:cs="Times New Roman"/>
          <w:color w:val="000000" w:themeColor="text1"/>
          <w:sz w:val="28"/>
          <w:szCs w:val="28"/>
          <w:lang w:val="nl-NL"/>
        </w:rPr>
        <w:t>./.</w:t>
      </w:r>
    </w:p>
    <w:p w14:paraId="15104740" w14:textId="77777777" w:rsidR="00CD0FDB" w:rsidRPr="0089602D" w:rsidRDefault="00CD0FDB" w:rsidP="00777742">
      <w:pPr>
        <w:spacing w:before="60" w:after="60" w:line="240" w:lineRule="auto"/>
        <w:ind w:firstLine="567"/>
        <w:rPr>
          <w:rFonts w:ascii="Times New Roman" w:hAnsi="Times New Roman"/>
          <w:sz w:val="28"/>
          <w:szCs w:val="28"/>
          <w:lang w:val="vi-VN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038"/>
      </w:tblGrid>
      <w:tr w:rsidR="00CD0FDB" w:rsidRPr="0015273D" w14:paraId="1B73E0A4" w14:textId="77777777" w:rsidTr="006E4951">
        <w:trPr>
          <w:trHeight w:val="2172"/>
        </w:trPr>
        <w:tc>
          <w:tcPr>
            <w:tcW w:w="4962" w:type="dxa"/>
          </w:tcPr>
          <w:p w14:paraId="2C8A1B0C" w14:textId="77777777" w:rsidR="00CD0FDB" w:rsidRPr="0089602D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vi-VN"/>
              </w:rPr>
            </w:pPr>
            <w:r w:rsidRPr="0089602D">
              <w:rPr>
                <w:rFonts w:ascii="Times New Roman" w:hAnsi="Times New Roman"/>
                <w:b/>
                <w:i/>
                <w:sz w:val="24"/>
                <w:szCs w:val="24"/>
                <w:lang w:val="vi-VN"/>
              </w:rPr>
              <w:t>Nơi nhận:</w:t>
            </w:r>
          </w:p>
          <w:p w14:paraId="493C690F" w14:textId="77777777"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 w:rsidRPr="00E26A4B">
              <w:rPr>
                <w:rFonts w:ascii="Times New Roman" w:hAnsi="Times New Roman"/>
                <w:lang w:val="it-IT"/>
              </w:rPr>
              <w:t>- Như trên;</w:t>
            </w:r>
          </w:p>
          <w:p w14:paraId="2D974C27" w14:textId="77777777"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 xml:space="preserve">- </w:t>
            </w:r>
            <w:r>
              <w:rPr>
                <w:rFonts w:ascii="Times New Roman" w:hAnsi="Times New Roman"/>
                <w:lang w:val="vi-VN"/>
              </w:rPr>
              <w:t xml:space="preserve">Lãnh đạo </w:t>
            </w:r>
            <w:r w:rsidRPr="00E26A4B">
              <w:rPr>
                <w:rFonts w:ascii="Times New Roman" w:hAnsi="Times New Roman"/>
                <w:lang w:val="it-IT"/>
              </w:rPr>
              <w:t>Sở;</w:t>
            </w:r>
          </w:p>
          <w:p w14:paraId="205136A2" w14:textId="77777777" w:rsidR="00655737" w:rsidRDefault="00655737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Các Phòng, Văn phòng;</w:t>
            </w:r>
          </w:p>
          <w:p w14:paraId="66A99CBF" w14:textId="77777777" w:rsidR="00655737" w:rsidRPr="00655737" w:rsidRDefault="00655737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Trang TTĐT Sở Y tế;</w:t>
            </w:r>
          </w:p>
          <w:p w14:paraId="13EF388F" w14:textId="77777777" w:rsidR="00CD0FDB" w:rsidRPr="00E26A4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lang w:val="it-IT"/>
              </w:rPr>
            </w:pPr>
            <w:r w:rsidRPr="00E26A4B">
              <w:rPr>
                <w:rFonts w:ascii="Times New Roman" w:hAnsi="Times New Roman"/>
                <w:lang w:val="it-IT"/>
              </w:rPr>
              <w:t>- Lưu: VT, VP.</w:t>
            </w:r>
          </w:p>
          <w:p w14:paraId="5B599260" w14:textId="77777777" w:rsidR="00CD0FDB" w:rsidRPr="0015273D" w:rsidRDefault="00CD0FDB" w:rsidP="00CD0F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38" w:type="dxa"/>
          </w:tcPr>
          <w:p w14:paraId="16515135" w14:textId="77777777" w:rsidR="00CD0FDB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KT. </w:t>
            </w:r>
            <w:r w:rsidR="00CD0FDB" w:rsidRPr="0015273D">
              <w:rPr>
                <w:rFonts w:ascii="Times New Roman" w:hAnsi="Times New Roman"/>
                <w:b/>
                <w:sz w:val="28"/>
                <w:szCs w:val="28"/>
              </w:rPr>
              <w:t>GIÁM ĐỐC</w:t>
            </w:r>
          </w:p>
          <w:p w14:paraId="48A51A0C" w14:textId="77777777" w:rsidR="003F7514" w:rsidRPr="003F7514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PHÓ GIÁM ĐỐC</w:t>
            </w:r>
          </w:p>
          <w:p w14:paraId="00E51641" w14:textId="77777777"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F93718F" w14:textId="77777777"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67872C4" w14:textId="77777777"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5D772F0" w14:textId="77777777" w:rsidR="00EC727C" w:rsidRDefault="00EC727C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56141B2" w14:textId="77777777"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F2221B5" w14:textId="77777777" w:rsidR="00CD0FDB" w:rsidRPr="00496D56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Ksor Hiền</w:t>
            </w:r>
          </w:p>
        </w:tc>
      </w:tr>
    </w:tbl>
    <w:p w14:paraId="477DBCC8" w14:textId="77777777" w:rsidR="00FB7218" w:rsidRDefault="00FB7218" w:rsidP="006E4951"/>
    <w:sectPr w:rsidR="00FB7218" w:rsidSect="0089602D">
      <w:pgSz w:w="11906" w:h="16838" w:code="9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218"/>
    <w:rsid w:val="0014346E"/>
    <w:rsid w:val="0015137D"/>
    <w:rsid w:val="00271126"/>
    <w:rsid w:val="00335A93"/>
    <w:rsid w:val="003F7514"/>
    <w:rsid w:val="00404557"/>
    <w:rsid w:val="00433A84"/>
    <w:rsid w:val="004B6728"/>
    <w:rsid w:val="00530E10"/>
    <w:rsid w:val="005807EA"/>
    <w:rsid w:val="00632DC6"/>
    <w:rsid w:val="00655737"/>
    <w:rsid w:val="006A7E52"/>
    <w:rsid w:val="006B3F87"/>
    <w:rsid w:val="006E4951"/>
    <w:rsid w:val="00777742"/>
    <w:rsid w:val="00824F7B"/>
    <w:rsid w:val="0082743C"/>
    <w:rsid w:val="00867980"/>
    <w:rsid w:val="0089602D"/>
    <w:rsid w:val="00947ABD"/>
    <w:rsid w:val="00995AD6"/>
    <w:rsid w:val="00A534B5"/>
    <w:rsid w:val="00A674C2"/>
    <w:rsid w:val="00B71867"/>
    <w:rsid w:val="00C2588A"/>
    <w:rsid w:val="00C37ACB"/>
    <w:rsid w:val="00C459ED"/>
    <w:rsid w:val="00C830A1"/>
    <w:rsid w:val="00CD0FDB"/>
    <w:rsid w:val="00D3332E"/>
    <w:rsid w:val="00DE1057"/>
    <w:rsid w:val="00E86EF7"/>
    <w:rsid w:val="00EC727C"/>
    <w:rsid w:val="00F97DEA"/>
    <w:rsid w:val="00FA3232"/>
    <w:rsid w:val="00FB7218"/>
    <w:rsid w:val="00FD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44C23"/>
  <w15:chartTrackingRefBased/>
  <w15:docId w15:val="{546984B6-9345-40A7-A97A-5E672558B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7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7980"/>
    <w:rPr>
      <w:color w:val="0000FF"/>
      <w:u w:val="single"/>
    </w:rPr>
  </w:style>
  <w:style w:type="character" w:customStyle="1" w:styleId="fontstyle01">
    <w:name w:val="fontstyle01"/>
    <w:basedOn w:val="DefaultParagraphFont"/>
    <w:rsid w:val="00CD0FDB"/>
    <w:rPr>
      <w:rFonts w:ascii="TimesNewRomanPSMT" w:hAnsi="TimesNewRomanPSMT" w:hint="default"/>
      <w:b w:val="0"/>
      <w:bCs w:val="0"/>
      <w:i w:val="0"/>
      <w:iCs w:val="0"/>
      <w:color w:val="18161A"/>
      <w:sz w:val="26"/>
      <w:szCs w:val="26"/>
    </w:rPr>
  </w:style>
  <w:style w:type="paragraph" w:styleId="ListParagraph">
    <w:name w:val="List Paragraph"/>
    <w:basedOn w:val="Normal"/>
    <w:uiPriority w:val="34"/>
    <w:qFormat/>
    <w:rsid w:val="00E86EF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830A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0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bpl.vn/gialai/Pages/Home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Pro3</dc:creator>
  <cp:keywords/>
  <dc:description/>
  <cp:lastModifiedBy>Tran Hoang</cp:lastModifiedBy>
  <cp:revision>2</cp:revision>
  <dcterms:created xsi:type="dcterms:W3CDTF">2026-03-05T11:34:00Z</dcterms:created>
  <dcterms:modified xsi:type="dcterms:W3CDTF">2026-03-05T11:34:00Z</dcterms:modified>
</cp:coreProperties>
</file>